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C96" w:rsidRPr="008834EF" w:rsidRDefault="00564C96" w:rsidP="003F61C1">
      <w:pPr>
        <w:pStyle w:val="Title"/>
        <w:rPr>
          <w:rFonts w:ascii="Franklin Gothic Book" w:hAnsi="Franklin Gothic Book" w:cs="Arial"/>
          <w:color w:val="FFFFFF"/>
          <w:sz w:val="36"/>
        </w:rPr>
      </w:pPr>
      <w:r w:rsidRPr="00503A0E">
        <w:rPr>
          <w:rFonts w:ascii="Franklin Gothic Book" w:hAnsi="Franklin Gothic Book" w:cs="Arial"/>
          <w:color w:val="FFFFFF"/>
          <w:sz w:val="36"/>
          <w:highlight w:val="black"/>
        </w:rPr>
        <w:t>AGENDA</w:t>
      </w:r>
    </w:p>
    <w:p w:rsidR="00C52957" w:rsidRPr="00D04455" w:rsidRDefault="008A245D" w:rsidP="00D04455">
      <w:pPr>
        <w:pStyle w:val="Title"/>
        <w:rPr>
          <w:rFonts w:ascii="Franklin Gothic Book" w:hAnsi="Franklin Gothic Book" w:cs="Arial"/>
          <w:sz w:val="40"/>
          <w:szCs w:val="40"/>
        </w:rPr>
      </w:pPr>
      <w:r w:rsidRPr="00455B5A">
        <w:rPr>
          <w:rFonts w:ascii="Franklin Gothic Book" w:hAnsi="Franklin Gothic Book" w:cs="Arial"/>
          <w:sz w:val="40"/>
          <w:szCs w:val="40"/>
        </w:rPr>
        <w:t>ZONING</w:t>
      </w:r>
      <w:r w:rsidRPr="00503A0E">
        <w:rPr>
          <w:rFonts w:ascii="Franklin Gothic Book" w:hAnsi="Franklin Gothic Book" w:cs="Arial"/>
          <w:sz w:val="40"/>
          <w:szCs w:val="40"/>
        </w:rPr>
        <w:t xml:space="preserve"> BOARD OF APPEALS </w:t>
      </w:r>
    </w:p>
    <w:p w:rsidR="00FF3076" w:rsidRPr="00503A0E" w:rsidRDefault="00377ECE" w:rsidP="00564C96">
      <w:pPr>
        <w:pStyle w:val="Subtitle"/>
        <w:rPr>
          <w:rFonts w:ascii="Franklin Gothic Book" w:hAnsi="Franklin Gothic Book" w:cs="Arial"/>
          <w:szCs w:val="28"/>
        </w:rPr>
      </w:pPr>
      <w:r>
        <w:rPr>
          <w:rFonts w:ascii="Franklin Gothic Book" w:hAnsi="Franklin Gothic Book" w:cs="Arial"/>
          <w:szCs w:val="28"/>
        </w:rPr>
        <w:t>Wednesday</w:t>
      </w:r>
      <w:r w:rsidR="00647363" w:rsidRPr="00503A0E">
        <w:rPr>
          <w:rFonts w:ascii="Franklin Gothic Book" w:hAnsi="Franklin Gothic Book" w:cs="Arial"/>
          <w:szCs w:val="28"/>
        </w:rPr>
        <w:t>,</w:t>
      </w:r>
      <w:r w:rsidR="008013A9">
        <w:rPr>
          <w:rFonts w:ascii="Franklin Gothic Book" w:hAnsi="Franklin Gothic Book" w:cs="Arial"/>
          <w:szCs w:val="28"/>
        </w:rPr>
        <w:t xml:space="preserve"> </w:t>
      </w:r>
      <w:r w:rsidR="00506FF3">
        <w:rPr>
          <w:rFonts w:ascii="Franklin Gothic Book" w:hAnsi="Franklin Gothic Book" w:cs="Arial"/>
          <w:szCs w:val="28"/>
        </w:rPr>
        <w:t>July 16</w:t>
      </w:r>
      <w:r w:rsidR="001E2047">
        <w:rPr>
          <w:rFonts w:ascii="Franklin Gothic Book" w:hAnsi="Franklin Gothic Book" w:cs="Arial"/>
          <w:szCs w:val="28"/>
        </w:rPr>
        <w:t>, 201</w:t>
      </w:r>
      <w:r w:rsidR="0000254B">
        <w:rPr>
          <w:rFonts w:ascii="Franklin Gothic Book" w:hAnsi="Franklin Gothic Book" w:cs="Arial"/>
          <w:szCs w:val="28"/>
        </w:rPr>
        <w:t>4</w:t>
      </w:r>
    </w:p>
    <w:p w:rsidR="006A239A" w:rsidRPr="00503A0E" w:rsidRDefault="00CA48F4" w:rsidP="00564C96">
      <w:pPr>
        <w:jc w:val="center"/>
        <w:rPr>
          <w:rFonts w:ascii="Franklin Gothic Book" w:hAnsi="Franklin Gothic Book" w:cs="Arial"/>
          <w:b/>
          <w:sz w:val="28"/>
          <w:szCs w:val="28"/>
        </w:rPr>
      </w:pPr>
      <w:r w:rsidRPr="00503A0E">
        <w:rPr>
          <w:rFonts w:ascii="Franklin Gothic Book" w:hAnsi="Franklin Gothic Book" w:cs="Arial"/>
          <w:b/>
          <w:sz w:val="28"/>
          <w:szCs w:val="28"/>
        </w:rPr>
        <w:t xml:space="preserve">Village Hall – </w:t>
      </w:r>
      <w:r w:rsidR="001673C5">
        <w:rPr>
          <w:rFonts w:ascii="Franklin Gothic Book" w:hAnsi="Franklin Gothic Book" w:cs="Arial"/>
          <w:b/>
          <w:sz w:val="28"/>
          <w:szCs w:val="28"/>
        </w:rPr>
        <w:t>Rm. 201</w:t>
      </w:r>
    </w:p>
    <w:p w:rsidR="005742D1" w:rsidRPr="00503A0E" w:rsidRDefault="00AD2593" w:rsidP="00564C96">
      <w:pPr>
        <w:jc w:val="center"/>
        <w:rPr>
          <w:rFonts w:ascii="Franklin Gothic Book" w:hAnsi="Franklin Gothic Book" w:cs="Arial"/>
          <w:b/>
          <w:bCs/>
          <w:color w:val="FF0000"/>
          <w:sz w:val="28"/>
          <w:szCs w:val="28"/>
        </w:rPr>
      </w:pPr>
      <w:r>
        <w:rPr>
          <w:rFonts w:ascii="Franklin Gothic Book" w:hAnsi="Franklin Gothic Book" w:cs="Arial"/>
          <w:b/>
          <w:bCs/>
          <w:color w:val="FF0000"/>
          <w:sz w:val="28"/>
          <w:szCs w:val="28"/>
        </w:rPr>
        <w:t>7</w:t>
      </w:r>
      <w:r w:rsidR="005742D1" w:rsidRPr="00503A0E">
        <w:rPr>
          <w:rFonts w:ascii="Franklin Gothic Book" w:hAnsi="Franklin Gothic Book" w:cs="Arial"/>
          <w:b/>
          <w:bCs/>
          <w:color w:val="FF0000"/>
          <w:sz w:val="28"/>
          <w:szCs w:val="28"/>
        </w:rPr>
        <w:t>:</w:t>
      </w:r>
      <w:r w:rsidR="0059247A">
        <w:rPr>
          <w:rFonts w:ascii="Franklin Gothic Book" w:hAnsi="Franklin Gothic Book" w:cs="Arial"/>
          <w:b/>
          <w:bCs/>
          <w:color w:val="FF0000"/>
          <w:sz w:val="28"/>
          <w:szCs w:val="28"/>
        </w:rPr>
        <w:t>0</w:t>
      </w:r>
      <w:r w:rsidR="005D1964">
        <w:rPr>
          <w:rFonts w:ascii="Franklin Gothic Book" w:hAnsi="Franklin Gothic Book" w:cs="Arial"/>
          <w:b/>
          <w:bCs/>
          <w:color w:val="FF0000"/>
          <w:sz w:val="28"/>
          <w:szCs w:val="28"/>
        </w:rPr>
        <w:t>0PM</w:t>
      </w:r>
    </w:p>
    <w:p w:rsidR="00FF3076" w:rsidRPr="00503A0E" w:rsidRDefault="00FF3076">
      <w:pPr>
        <w:pStyle w:val="Heading2"/>
        <w:rPr>
          <w:rFonts w:ascii="Franklin Gothic Book" w:hAnsi="Franklin Gothic Book" w:cs="Arial"/>
        </w:rPr>
      </w:pPr>
    </w:p>
    <w:p w:rsidR="00FF3076" w:rsidRPr="00503A0E" w:rsidRDefault="002B1739">
      <w:pPr>
        <w:rPr>
          <w:rFonts w:ascii="Franklin Gothic Book" w:hAnsi="Franklin Gothic Book" w:cs="Arial"/>
        </w:rPr>
      </w:pPr>
      <w:r>
        <w:rPr>
          <w:rFonts w:ascii="Franklin Gothic Book" w:hAnsi="Franklin Gothic Book" w:cs="Arial"/>
          <w:noProof/>
          <w:sz w:val="2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73025</wp:posOffset>
                </wp:positionV>
                <wp:extent cx="6477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75pt" to="49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AiEQ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" strokeweight="1.75pt"/>
            </w:pict>
          </mc:Fallback>
        </mc:AlternateContent>
      </w:r>
    </w:p>
    <w:p w:rsidR="00A8091A" w:rsidRPr="00503A0E" w:rsidRDefault="00A8091A" w:rsidP="00A8091A">
      <w:pPr>
        <w:tabs>
          <w:tab w:val="left" w:pos="240"/>
        </w:tabs>
        <w:ind w:left="-240"/>
        <w:rPr>
          <w:rFonts w:ascii="Franklin Gothic Book" w:hAnsi="Franklin Gothic Book" w:cs="Arial"/>
          <w:b/>
          <w:bCs/>
        </w:rPr>
      </w:pPr>
    </w:p>
    <w:p w:rsidR="0010669C" w:rsidRPr="008013A9" w:rsidRDefault="00FF3076" w:rsidP="008013A9">
      <w:pPr>
        <w:numPr>
          <w:ilvl w:val="0"/>
          <w:numId w:val="2"/>
        </w:numPr>
        <w:tabs>
          <w:tab w:val="clear" w:pos="720"/>
          <w:tab w:val="left" w:pos="240"/>
        </w:tabs>
        <w:ind w:left="840" w:hanging="1080"/>
        <w:rPr>
          <w:rFonts w:ascii="Franklin Gothic Book" w:hAnsi="Franklin Gothic Book" w:cs="Arial"/>
          <w:b/>
          <w:bCs/>
          <w:sz w:val="28"/>
          <w:szCs w:val="28"/>
        </w:rPr>
      </w:pPr>
      <w:r w:rsidRPr="00503A0E">
        <w:rPr>
          <w:rFonts w:ascii="Franklin Gothic Book" w:hAnsi="Franklin Gothic Book" w:cs="Arial"/>
          <w:b/>
          <w:bCs/>
          <w:sz w:val="28"/>
          <w:szCs w:val="28"/>
        </w:rPr>
        <w:t>Roll Call</w:t>
      </w:r>
      <w:r w:rsidR="003D532C" w:rsidRPr="00503A0E">
        <w:rPr>
          <w:rFonts w:ascii="Franklin Gothic Book" w:hAnsi="Franklin Gothic Book" w:cs="Arial"/>
          <w:b/>
          <w:bCs/>
          <w:sz w:val="28"/>
          <w:szCs w:val="28"/>
        </w:rPr>
        <w:t xml:space="preserve"> and Declaration of a Quorum</w:t>
      </w:r>
    </w:p>
    <w:p w:rsidR="002B6A19" w:rsidRPr="008013A9" w:rsidRDefault="002F3FF4" w:rsidP="002B6A19">
      <w:pPr>
        <w:numPr>
          <w:ilvl w:val="0"/>
          <w:numId w:val="2"/>
        </w:numPr>
        <w:tabs>
          <w:tab w:val="clear" w:pos="720"/>
          <w:tab w:val="left" w:pos="240"/>
        </w:tabs>
        <w:ind w:left="840" w:hanging="1080"/>
        <w:rPr>
          <w:rFonts w:ascii="Franklin Gothic Book" w:hAnsi="Franklin Gothic Book" w:cs="Arial"/>
          <w:b/>
          <w:bCs/>
          <w:sz w:val="28"/>
          <w:szCs w:val="28"/>
        </w:rPr>
      </w:pPr>
      <w:r>
        <w:rPr>
          <w:rFonts w:ascii="Franklin Gothic Book" w:hAnsi="Franklin Gothic Book" w:cs="Arial"/>
          <w:b/>
          <w:bCs/>
          <w:sz w:val="28"/>
          <w:szCs w:val="28"/>
        </w:rPr>
        <w:t>Public Comment</w:t>
      </w:r>
    </w:p>
    <w:p w:rsidR="00FF3076" w:rsidRPr="008013A9" w:rsidRDefault="0010669C" w:rsidP="008013A9">
      <w:pPr>
        <w:numPr>
          <w:ilvl w:val="0"/>
          <w:numId w:val="2"/>
        </w:numPr>
        <w:tabs>
          <w:tab w:val="clear" w:pos="720"/>
          <w:tab w:val="left" w:pos="240"/>
        </w:tabs>
        <w:ind w:left="840" w:hanging="1080"/>
        <w:rPr>
          <w:rFonts w:ascii="Franklin Gothic Book" w:hAnsi="Franklin Gothic Book" w:cs="Arial"/>
          <w:b/>
          <w:bCs/>
          <w:sz w:val="28"/>
          <w:szCs w:val="28"/>
        </w:rPr>
      </w:pPr>
      <w:r w:rsidRPr="00503A0E">
        <w:rPr>
          <w:rFonts w:ascii="Franklin Gothic Book" w:hAnsi="Franklin Gothic Book"/>
          <w:b/>
          <w:sz w:val="28"/>
          <w:szCs w:val="28"/>
        </w:rPr>
        <w:t>Chairperson To Outline Procedure To Be Followed</w:t>
      </w:r>
    </w:p>
    <w:p w:rsidR="0046154F" w:rsidRPr="00C70AEA" w:rsidRDefault="00FF3076" w:rsidP="0082240F">
      <w:pPr>
        <w:pStyle w:val="Heading1"/>
        <w:numPr>
          <w:ilvl w:val="0"/>
          <w:numId w:val="2"/>
        </w:numPr>
        <w:tabs>
          <w:tab w:val="clear" w:pos="720"/>
          <w:tab w:val="left" w:pos="240"/>
        </w:tabs>
        <w:ind w:left="840" w:hanging="1080"/>
        <w:rPr>
          <w:rFonts w:ascii="Franklin Gothic Book" w:hAnsi="Franklin Gothic Book"/>
          <w:b/>
        </w:rPr>
      </w:pPr>
      <w:r w:rsidRPr="00C70AEA">
        <w:rPr>
          <w:rFonts w:ascii="Franklin Gothic Book" w:hAnsi="Franklin Gothic Book"/>
          <w:b/>
        </w:rPr>
        <w:t>Public Hearing(s</w:t>
      </w:r>
      <w:r w:rsidR="00C846C0" w:rsidRPr="00C70AEA">
        <w:rPr>
          <w:rFonts w:ascii="Franklin Gothic Book" w:hAnsi="Franklin Gothic Book"/>
          <w:b/>
        </w:rPr>
        <w:t>)</w:t>
      </w:r>
    </w:p>
    <w:p w:rsidR="00294B7E" w:rsidRPr="008528B5" w:rsidRDefault="0046154F" w:rsidP="008528B5">
      <w:pPr>
        <w:pStyle w:val="BodyText"/>
        <w:ind w:left="-540" w:right="-540"/>
        <w:rPr>
          <w:rFonts w:ascii="Arial Narrow" w:hAnsi="Arial Narrow"/>
          <w:sz w:val="22"/>
          <w:szCs w:val="22"/>
        </w:rPr>
      </w:pPr>
      <w:r w:rsidRPr="0046154F">
        <w:tab/>
      </w:r>
      <w:r w:rsidRPr="0046154F">
        <w:tab/>
      </w:r>
      <w:r w:rsidRPr="00D714AC">
        <w:tab/>
      </w:r>
      <w:r w:rsidRPr="00D714AC">
        <w:rPr>
          <w:sz w:val="22"/>
          <w:szCs w:val="22"/>
        </w:rPr>
        <w:tab/>
      </w:r>
    </w:p>
    <w:p w:rsidR="001673C5" w:rsidRPr="001673C5" w:rsidRDefault="001673C5" w:rsidP="001673C5">
      <w:pPr>
        <w:pStyle w:val="BodyText"/>
        <w:numPr>
          <w:ilvl w:val="0"/>
          <w:numId w:val="4"/>
        </w:numPr>
        <w:rPr>
          <w:rFonts w:ascii="Franklin Gothic Book" w:hAnsi="Franklin Gothic Book"/>
          <w:sz w:val="22"/>
          <w:szCs w:val="22"/>
        </w:rPr>
      </w:pPr>
      <w:r w:rsidRPr="001673C5">
        <w:rPr>
          <w:rFonts w:ascii="Franklin Gothic Book" w:hAnsi="Franklin Gothic Book"/>
          <w:sz w:val="22"/>
          <w:szCs w:val="22"/>
        </w:rPr>
        <w:t>Cal. No. 07-14-Z:</w:t>
      </w:r>
      <w:r w:rsidRPr="001673C5">
        <w:rPr>
          <w:rFonts w:ascii="Franklin Gothic Book" w:hAnsi="Franklin Gothic Book"/>
          <w:sz w:val="22"/>
          <w:szCs w:val="22"/>
        </w:rPr>
        <w:tab/>
        <w:t xml:space="preserve">615 S. Grove Avenue, Robert Reid &amp; Amy </w:t>
      </w:r>
      <w:proofErr w:type="spellStart"/>
      <w:r w:rsidRPr="001673C5">
        <w:rPr>
          <w:rFonts w:ascii="Franklin Gothic Book" w:hAnsi="Franklin Gothic Book"/>
          <w:sz w:val="22"/>
          <w:szCs w:val="22"/>
        </w:rPr>
        <w:t>Maglio</w:t>
      </w:r>
      <w:proofErr w:type="spellEnd"/>
    </w:p>
    <w:p w:rsidR="001673C5" w:rsidRPr="001673C5" w:rsidRDefault="001673C5" w:rsidP="001673C5">
      <w:pPr>
        <w:pStyle w:val="BodyText"/>
        <w:ind w:left="630"/>
        <w:rPr>
          <w:rFonts w:ascii="Franklin Gothic Book" w:hAnsi="Franklin Gothic Book"/>
          <w:sz w:val="22"/>
          <w:szCs w:val="22"/>
        </w:rPr>
      </w:pPr>
    </w:p>
    <w:p w:rsidR="00A81198" w:rsidRPr="00506FF3" w:rsidRDefault="001673C5" w:rsidP="001673C5">
      <w:pPr>
        <w:pStyle w:val="BodyText"/>
        <w:ind w:left="630"/>
        <w:rPr>
          <w:rFonts w:ascii="Franklin Gothic Book" w:hAnsi="Franklin Gothic Book"/>
          <w:b/>
          <w:sz w:val="22"/>
          <w:szCs w:val="22"/>
        </w:rPr>
      </w:pPr>
      <w:r w:rsidRPr="001673C5">
        <w:rPr>
          <w:rFonts w:ascii="Franklin Gothic Book" w:hAnsi="Franklin Gothic Book"/>
          <w:sz w:val="22"/>
          <w:szCs w:val="22"/>
        </w:rPr>
        <w:t xml:space="preserve">Robert Reid &amp; Amy </w:t>
      </w:r>
      <w:proofErr w:type="spellStart"/>
      <w:r w:rsidRPr="001673C5">
        <w:rPr>
          <w:rFonts w:ascii="Franklin Gothic Book" w:hAnsi="Franklin Gothic Book"/>
          <w:sz w:val="22"/>
          <w:szCs w:val="22"/>
        </w:rPr>
        <w:t>Maglio</w:t>
      </w:r>
      <w:proofErr w:type="spellEnd"/>
      <w:r w:rsidRPr="001673C5">
        <w:rPr>
          <w:rFonts w:ascii="Franklin Gothic Book" w:hAnsi="Franklin Gothic Book"/>
          <w:sz w:val="22"/>
          <w:szCs w:val="22"/>
        </w:rPr>
        <w:t xml:space="preserve">, owners and applicants, request that a variation be granted from Section 4.10.1 (A) and Section </w:t>
      </w:r>
      <w:r w:rsidRPr="001673C5">
        <w:rPr>
          <w:rFonts w:ascii="Franklin Gothic Book" w:hAnsi="Franklin Gothic Book" w:cs="Arial"/>
          <w:sz w:val="22"/>
          <w:szCs w:val="22"/>
        </w:rPr>
        <w:t xml:space="preserve">4.10.3 (A) </w:t>
      </w:r>
      <w:r w:rsidRPr="001673C5">
        <w:rPr>
          <w:rFonts w:ascii="Franklin Gothic Book" w:hAnsi="Franklin Gothic Book"/>
          <w:sz w:val="22"/>
          <w:szCs w:val="22"/>
        </w:rPr>
        <w:t>of the Zoning Ordinance of the Village of Oak Park, which sections regulate all items and structures permitted in the required front and side yards, respectively, to permit the construction of an off-street parking space in the required front and side yard setback at the property commonly known as 615 S. Grove Avenue, Oak Park, IL.</w:t>
      </w:r>
      <w:r w:rsidR="00506FF3">
        <w:rPr>
          <w:rFonts w:ascii="Franklin Gothic Book" w:hAnsi="Franklin Gothic Book"/>
          <w:sz w:val="22"/>
          <w:szCs w:val="22"/>
        </w:rPr>
        <w:t xml:space="preserve"> </w:t>
      </w:r>
      <w:r w:rsidR="00506FF3" w:rsidRPr="00506FF3">
        <w:rPr>
          <w:rFonts w:ascii="Franklin Gothic Book" w:hAnsi="Franklin Gothic Book"/>
          <w:b/>
          <w:sz w:val="22"/>
          <w:szCs w:val="22"/>
        </w:rPr>
        <w:t>(Table</w:t>
      </w:r>
      <w:r w:rsidR="00C26813">
        <w:rPr>
          <w:rFonts w:ascii="Franklin Gothic Book" w:hAnsi="Franklin Gothic Book"/>
          <w:b/>
          <w:sz w:val="22"/>
          <w:szCs w:val="22"/>
        </w:rPr>
        <w:t>d</w:t>
      </w:r>
      <w:bookmarkStart w:id="0" w:name="_GoBack"/>
      <w:bookmarkEnd w:id="0"/>
      <w:r w:rsidR="00506FF3" w:rsidRPr="00506FF3">
        <w:rPr>
          <w:rFonts w:ascii="Franklin Gothic Book" w:hAnsi="Franklin Gothic Book"/>
          <w:b/>
          <w:sz w:val="22"/>
          <w:szCs w:val="22"/>
        </w:rPr>
        <w:t xml:space="preserve"> from July 9, 2014)</w:t>
      </w:r>
    </w:p>
    <w:p w:rsidR="00776538" w:rsidRPr="00D714AC" w:rsidRDefault="00776538" w:rsidP="00776538">
      <w:pPr>
        <w:pStyle w:val="BodyText"/>
        <w:ind w:left="630" w:right="-540"/>
        <w:rPr>
          <w:rFonts w:ascii="Arial Narrow" w:hAnsi="Arial Narrow"/>
          <w:sz w:val="22"/>
          <w:szCs w:val="22"/>
        </w:rPr>
      </w:pPr>
    </w:p>
    <w:p w:rsidR="00F54972" w:rsidRPr="00503A0E" w:rsidRDefault="0099798D" w:rsidP="0082240F">
      <w:pPr>
        <w:numPr>
          <w:ilvl w:val="0"/>
          <w:numId w:val="2"/>
        </w:numPr>
        <w:tabs>
          <w:tab w:val="clear" w:pos="720"/>
          <w:tab w:val="num" w:pos="240"/>
        </w:tabs>
        <w:ind w:left="1080" w:hanging="1320"/>
        <w:rPr>
          <w:rFonts w:ascii="Franklin Gothic Book" w:hAnsi="Franklin Gothic Book" w:cs="Arial"/>
          <w:b/>
          <w:bCs/>
          <w:sz w:val="28"/>
          <w:szCs w:val="28"/>
        </w:rPr>
      </w:pPr>
      <w:r>
        <w:rPr>
          <w:rFonts w:ascii="Franklin Gothic Book" w:hAnsi="Franklin Gothic Book"/>
          <w:b/>
          <w:sz w:val="28"/>
          <w:szCs w:val="28"/>
        </w:rPr>
        <w:t>Ap</w:t>
      </w:r>
      <w:r w:rsidR="0010669C" w:rsidRPr="00503A0E">
        <w:rPr>
          <w:rFonts w:ascii="Franklin Gothic Book" w:hAnsi="Franklin Gothic Book"/>
          <w:b/>
          <w:sz w:val="28"/>
          <w:szCs w:val="28"/>
        </w:rPr>
        <w:t>proval of Resolutions</w:t>
      </w:r>
      <w:r w:rsidR="008A245D" w:rsidRPr="00503A0E">
        <w:rPr>
          <w:rFonts w:ascii="Franklin Gothic Book" w:hAnsi="Franklin Gothic Book"/>
          <w:b/>
          <w:sz w:val="28"/>
          <w:szCs w:val="28"/>
        </w:rPr>
        <w:t>/Recommendations</w:t>
      </w:r>
    </w:p>
    <w:p w:rsidR="009A45C8" w:rsidRDefault="009A45C8" w:rsidP="00202128">
      <w:pPr>
        <w:rPr>
          <w:rFonts w:ascii="Franklin Gothic Book" w:hAnsi="Franklin Gothic Book"/>
          <w:sz w:val="22"/>
          <w:szCs w:val="22"/>
        </w:rPr>
      </w:pPr>
    </w:p>
    <w:p w:rsidR="007F57C5" w:rsidRPr="001673C5" w:rsidRDefault="001673C5" w:rsidP="001673C5">
      <w:pPr>
        <w:pStyle w:val="BodyText"/>
        <w:numPr>
          <w:ilvl w:val="0"/>
          <w:numId w:val="3"/>
        </w:numPr>
        <w:rPr>
          <w:rFonts w:ascii="Franklin Gothic Book" w:hAnsi="Franklin Gothic Book"/>
          <w:sz w:val="22"/>
          <w:szCs w:val="22"/>
        </w:rPr>
      </w:pPr>
      <w:r>
        <w:rPr>
          <w:rFonts w:ascii="Franklin Gothic Book" w:hAnsi="Franklin Gothic Book"/>
          <w:sz w:val="22"/>
          <w:szCs w:val="22"/>
        </w:rPr>
        <w:t>NONE</w:t>
      </w:r>
    </w:p>
    <w:p w:rsidR="00851562" w:rsidRPr="00503A0E" w:rsidRDefault="00851562" w:rsidP="003D532C">
      <w:pPr>
        <w:rPr>
          <w:rFonts w:ascii="Franklin Gothic Book" w:hAnsi="Franklin Gothic Book" w:cs="Arial"/>
          <w:b/>
          <w:bCs/>
          <w:sz w:val="28"/>
          <w:szCs w:val="28"/>
        </w:rPr>
      </w:pPr>
    </w:p>
    <w:p w:rsidR="00503929" w:rsidRDefault="004204E0" w:rsidP="0082240F">
      <w:pPr>
        <w:numPr>
          <w:ilvl w:val="0"/>
          <w:numId w:val="2"/>
        </w:numPr>
        <w:tabs>
          <w:tab w:val="clear" w:pos="720"/>
          <w:tab w:val="num" w:pos="240"/>
        </w:tabs>
        <w:ind w:left="1080" w:hanging="1320"/>
        <w:rPr>
          <w:rFonts w:ascii="Franklin Gothic Book" w:hAnsi="Franklin Gothic Book" w:cs="Arial"/>
          <w:b/>
          <w:bCs/>
          <w:sz w:val="28"/>
          <w:szCs w:val="28"/>
        </w:rPr>
      </w:pPr>
      <w:r w:rsidRPr="00503A0E">
        <w:rPr>
          <w:rFonts w:ascii="Franklin Gothic Book" w:hAnsi="Franklin Gothic Book" w:cs="Arial"/>
          <w:b/>
          <w:bCs/>
          <w:sz w:val="28"/>
          <w:szCs w:val="28"/>
        </w:rPr>
        <w:t xml:space="preserve">Approval of </w:t>
      </w:r>
      <w:r w:rsidR="00FF3076" w:rsidRPr="00503A0E">
        <w:rPr>
          <w:rFonts w:ascii="Franklin Gothic Book" w:hAnsi="Franklin Gothic Book" w:cs="Arial"/>
          <w:b/>
          <w:bCs/>
          <w:sz w:val="28"/>
          <w:szCs w:val="28"/>
        </w:rPr>
        <w:t>Minutes</w:t>
      </w:r>
    </w:p>
    <w:p w:rsidR="00C40910" w:rsidRDefault="00C40910" w:rsidP="0027504F">
      <w:pPr>
        <w:ind w:left="630"/>
        <w:rPr>
          <w:rFonts w:ascii="Franklin Gothic Book" w:hAnsi="Franklin Gothic Book"/>
          <w:sz w:val="22"/>
          <w:szCs w:val="22"/>
        </w:rPr>
      </w:pPr>
    </w:p>
    <w:p w:rsidR="0027504F" w:rsidRDefault="007F57C5" w:rsidP="000D4C5A">
      <w:pPr>
        <w:numPr>
          <w:ilvl w:val="0"/>
          <w:numId w:val="3"/>
        </w:numPr>
        <w:rPr>
          <w:rFonts w:ascii="Franklin Gothic Book" w:hAnsi="Franklin Gothic Book"/>
          <w:sz w:val="22"/>
          <w:szCs w:val="22"/>
        </w:rPr>
      </w:pPr>
      <w:r>
        <w:rPr>
          <w:rFonts w:ascii="Franklin Gothic Book" w:hAnsi="Franklin Gothic Book"/>
          <w:sz w:val="22"/>
          <w:szCs w:val="22"/>
        </w:rPr>
        <w:t>June 4, 2014</w:t>
      </w:r>
    </w:p>
    <w:p w:rsidR="00506FF3" w:rsidRDefault="00506FF3" w:rsidP="000D4C5A">
      <w:pPr>
        <w:numPr>
          <w:ilvl w:val="0"/>
          <w:numId w:val="3"/>
        </w:numPr>
        <w:rPr>
          <w:rFonts w:ascii="Franklin Gothic Book" w:hAnsi="Franklin Gothic Book"/>
          <w:sz w:val="22"/>
          <w:szCs w:val="22"/>
        </w:rPr>
      </w:pPr>
      <w:r>
        <w:rPr>
          <w:rFonts w:ascii="Franklin Gothic Book" w:hAnsi="Franklin Gothic Book"/>
          <w:sz w:val="22"/>
          <w:szCs w:val="22"/>
        </w:rPr>
        <w:t>June 25, 2014 Special Meeting</w:t>
      </w:r>
    </w:p>
    <w:p w:rsidR="00506FF3" w:rsidRPr="00A36890" w:rsidRDefault="00506FF3" w:rsidP="000D4C5A">
      <w:pPr>
        <w:numPr>
          <w:ilvl w:val="0"/>
          <w:numId w:val="3"/>
        </w:numPr>
        <w:rPr>
          <w:rFonts w:ascii="Franklin Gothic Book" w:hAnsi="Franklin Gothic Book"/>
          <w:sz w:val="22"/>
          <w:szCs w:val="22"/>
        </w:rPr>
      </w:pPr>
      <w:r>
        <w:rPr>
          <w:rFonts w:ascii="Franklin Gothic Book" w:hAnsi="Franklin Gothic Book"/>
          <w:sz w:val="22"/>
          <w:szCs w:val="22"/>
        </w:rPr>
        <w:t>July 9, 2014 Special Meeting</w:t>
      </w:r>
    </w:p>
    <w:p w:rsidR="00BC6E25" w:rsidRPr="00503A0E" w:rsidRDefault="00BC6E25" w:rsidP="00B10256">
      <w:pPr>
        <w:rPr>
          <w:rFonts w:ascii="Franklin Gothic Book" w:hAnsi="Franklin Gothic Book"/>
          <w:szCs w:val="24"/>
        </w:rPr>
      </w:pPr>
    </w:p>
    <w:p w:rsidR="004E2A55" w:rsidRDefault="00FF3076" w:rsidP="0082240F">
      <w:pPr>
        <w:pStyle w:val="Heading1"/>
        <w:numPr>
          <w:ilvl w:val="0"/>
          <w:numId w:val="2"/>
        </w:numPr>
        <w:tabs>
          <w:tab w:val="clear" w:pos="720"/>
          <w:tab w:val="num" w:pos="240"/>
        </w:tabs>
        <w:ind w:left="1080" w:hanging="1320"/>
        <w:rPr>
          <w:rFonts w:ascii="Franklin Gothic Book" w:hAnsi="Franklin Gothic Book"/>
          <w:b/>
        </w:rPr>
      </w:pPr>
      <w:r w:rsidRPr="00976161">
        <w:rPr>
          <w:rFonts w:ascii="Franklin Gothic Book" w:hAnsi="Franklin Gothic Book"/>
          <w:b/>
        </w:rPr>
        <w:t xml:space="preserve">Other Business </w:t>
      </w:r>
    </w:p>
    <w:p w:rsidR="00844616" w:rsidRDefault="00844616" w:rsidP="00844616"/>
    <w:p w:rsidR="00844616" w:rsidRPr="005D1F83" w:rsidRDefault="008013A9" w:rsidP="0082240F">
      <w:pPr>
        <w:numPr>
          <w:ilvl w:val="0"/>
          <w:numId w:val="3"/>
        </w:numPr>
        <w:rPr>
          <w:rFonts w:ascii="Franklin Gothic Book" w:hAnsi="Franklin Gothic Book"/>
          <w:sz w:val="22"/>
          <w:szCs w:val="22"/>
        </w:rPr>
      </w:pPr>
      <w:r>
        <w:rPr>
          <w:rFonts w:ascii="Franklin Gothic Book" w:hAnsi="Franklin Gothic Book"/>
          <w:sz w:val="22"/>
          <w:szCs w:val="22"/>
        </w:rPr>
        <w:t>NONE</w:t>
      </w:r>
    </w:p>
    <w:p w:rsidR="00A42D43" w:rsidRPr="00503A0E" w:rsidRDefault="00A42D43" w:rsidP="007E1AB5">
      <w:pPr>
        <w:tabs>
          <w:tab w:val="left" w:pos="240"/>
        </w:tabs>
        <w:ind w:left="360"/>
        <w:rPr>
          <w:rFonts w:ascii="Franklin Gothic Book" w:hAnsi="Franklin Gothic Book" w:cs="Arial"/>
          <w:bCs/>
          <w:szCs w:val="24"/>
        </w:rPr>
      </w:pPr>
    </w:p>
    <w:p w:rsidR="00FF3076" w:rsidRPr="00503A0E" w:rsidRDefault="004204E0" w:rsidP="0082240F">
      <w:pPr>
        <w:numPr>
          <w:ilvl w:val="0"/>
          <w:numId w:val="2"/>
        </w:numPr>
        <w:tabs>
          <w:tab w:val="clear" w:pos="720"/>
          <w:tab w:val="num" w:pos="240"/>
        </w:tabs>
        <w:ind w:left="1080" w:hanging="1320"/>
        <w:rPr>
          <w:rFonts w:ascii="Franklin Gothic Book" w:hAnsi="Franklin Gothic Book" w:cs="Arial"/>
          <w:b/>
          <w:bCs/>
          <w:sz w:val="28"/>
          <w:szCs w:val="28"/>
        </w:rPr>
      </w:pPr>
      <w:r w:rsidRPr="00503A0E">
        <w:rPr>
          <w:rFonts w:ascii="Franklin Gothic Book" w:hAnsi="Franklin Gothic Book" w:cs="Arial"/>
          <w:b/>
          <w:bCs/>
          <w:sz w:val="28"/>
          <w:szCs w:val="28"/>
        </w:rPr>
        <w:t>Adjournment</w:t>
      </w:r>
    </w:p>
    <w:p w:rsidR="00C4471B" w:rsidRDefault="00C4471B" w:rsidP="00EA3817">
      <w:pPr>
        <w:rPr>
          <w:rFonts w:ascii="Franklin Gothic Book" w:hAnsi="Franklin Gothic Book" w:cs="Arial"/>
          <w:b/>
          <w:bCs/>
          <w:sz w:val="28"/>
          <w:szCs w:val="28"/>
        </w:rPr>
      </w:pPr>
    </w:p>
    <w:p w:rsidR="00635672" w:rsidRPr="005D1F83" w:rsidRDefault="00635672" w:rsidP="00DC2196">
      <w:pPr>
        <w:pStyle w:val="Footer"/>
        <w:ind w:left="-240" w:right="-240"/>
        <w:rPr>
          <w:rFonts w:ascii="Franklin Gothic Book" w:hAnsi="Franklin Gothic Book"/>
          <w:sz w:val="20"/>
        </w:rPr>
      </w:pPr>
      <w:r w:rsidRPr="005D1F83">
        <w:rPr>
          <w:rFonts w:ascii="Franklin Gothic Book" w:hAnsi="Franklin Gothic Book"/>
          <w:sz w:val="20"/>
        </w:rPr>
        <w:t>Contact the Depa</w:t>
      </w:r>
      <w:r w:rsidR="0059720B" w:rsidRPr="005D1F83">
        <w:rPr>
          <w:rFonts w:ascii="Franklin Gothic Book" w:hAnsi="Franklin Gothic Book"/>
          <w:sz w:val="20"/>
        </w:rPr>
        <w:t xml:space="preserve">rtment of </w:t>
      </w:r>
      <w:r w:rsidR="005E551C">
        <w:rPr>
          <w:rFonts w:ascii="Franklin Gothic Book" w:hAnsi="Franklin Gothic Book"/>
          <w:sz w:val="20"/>
        </w:rPr>
        <w:t>Development Customer Services</w:t>
      </w:r>
      <w:r w:rsidRPr="005D1F83">
        <w:rPr>
          <w:rFonts w:ascii="Franklin Gothic Book" w:hAnsi="Franklin Gothic Book"/>
          <w:sz w:val="20"/>
        </w:rPr>
        <w:t xml:space="preserve"> for additional information at (708) 358-5449.  Office hours are from 8:30 AM to 5:00 PM Monday through Friday.</w:t>
      </w:r>
    </w:p>
    <w:p w:rsidR="00635672" w:rsidRPr="005D1F83" w:rsidRDefault="00635672" w:rsidP="00DC2196">
      <w:pPr>
        <w:pStyle w:val="Footer"/>
        <w:ind w:left="-240" w:right="-240"/>
        <w:rPr>
          <w:rFonts w:ascii="Franklin Gothic Book" w:hAnsi="Franklin Gothic Book"/>
          <w:sz w:val="20"/>
        </w:rPr>
      </w:pPr>
    </w:p>
    <w:p w:rsidR="00CB57F8" w:rsidRPr="005D1F83" w:rsidRDefault="00C4471B" w:rsidP="00A768FF">
      <w:pPr>
        <w:pStyle w:val="Footer"/>
        <w:ind w:left="-240" w:right="-240"/>
        <w:rPr>
          <w:rFonts w:ascii="Franklin Gothic Book" w:hAnsi="Franklin Gothic Book"/>
          <w:sz w:val="20"/>
        </w:rPr>
      </w:pPr>
      <w:r w:rsidRPr="005D1F83">
        <w:rPr>
          <w:rFonts w:ascii="Franklin Gothic Book" w:hAnsi="Franklin Gothic Book"/>
          <w:sz w:val="20"/>
        </w:rPr>
        <w:t xml:space="preserve">Get the latest Village news via e-mail. Just go to </w:t>
      </w:r>
      <w:hyperlink r:id="rId8" w:history="1">
        <w:r w:rsidRPr="005D1F83">
          <w:rPr>
            <w:rFonts w:ascii="Franklin Gothic Book" w:hAnsi="Franklin Gothic Book"/>
            <w:color w:val="0000FF"/>
            <w:sz w:val="20"/>
            <w:u w:val="single"/>
          </w:rPr>
          <w:t>www.oak-park.us</w:t>
        </w:r>
      </w:hyperlink>
      <w:r w:rsidRPr="005D1F83">
        <w:rPr>
          <w:rFonts w:ascii="Franklin Gothic Book" w:hAnsi="Franklin Gothic Book"/>
          <w:sz w:val="20"/>
        </w:rPr>
        <w:t xml:space="preserve"> and click on the </w:t>
      </w:r>
      <w:r w:rsidRPr="005D1F83">
        <w:rPr>
          <w:rFonts w:ascii="Franklin Gothic Book" w:hAnsi="Franklin Gothic Book"/>
          <w:i/>
          <w:iCs/>
          <w:sz w:val="20"/>
        </w:rPr>
        <w:t>e-news</w:t>
      </w:r>
      <w:r w:rsidRPr="005D1F83">
        <w:rPr>
          <w:rFonts w:ascii="Franklin Gothic Book" w:hAnsi="Franklin Gothic Book"/>
          <w:sz w:val="20"/>
        </w:rPr>
        <w:t xml:space="preserve"> icon to sign up. Also, follow us on </w:t>
      </w:r>
      <w:proofErr w:type="spellStart"/>
      <w:r w:rsidRPr="005D1F83">
        <w:rPr>
          <w:rFonts w:ascii="Franklin Gothic Book" w:hAnsi="Franklin Gothic Book"/>
          <w:i/>
          <w:iCs/>
          <w:sz w:val="20"/>
        </w:rPr>
        <w:t>facebook</w:t>
      </w:r>
      <w:proofErr w:type="spellEnd"/>
      <w:r w:rsidRPr="005D1F83">
        <w:rPr>
          <w:rFonts w:ascii="Franklin Gothic Book" w:hAnsi="Franklin Gothic Book"/>
          <w:sz w:val="20"/>
        </w:rPr>
        <w:t xml:space="preserve">, </w:t>
      </w:r>
      <w:r w:rsidRPr="005D1F83">
        <w:rPr>
          <w:rFonts w:ascii="Franklin Gothic Book" w:hAnsi="Franklin Gothic Book"/>
          <w:i/>
          <w:iCs/>
          <w:sz w:val="20"/>
        </w:rPr>
        <w:t>twitter</w:t>
      </w:r>
      <w:r w:rsidRPr="005D1F83">
        <w:rPr>
          <w:rFonts w:ascii="Franklin Gothic Book" w:hAnsi="Franklin Gothic Book"/>
          <w:sz w:val="20"/>
        </w:rPr>
        <w:t xml:space="preserve"> and </w:t>
      </w:r>
      <w:r w:rsidRPr="005D1F83">
        <w:rPr>
          <w:rFonts w:ascii="Franklin Gothic Book" w:hAnsi="Franklin Gothic Book"/>
          <w:i/>
          <w:iCs/>
          <w:sz w:val="20"/>
        </w:rPr>
        <w:t>YouTube</w:t>
      </w:r>
      <w:r w:rsidRPr="005D1F83">
        <w:rPr>
          <w:rFonts w:ascii="Franklin Gothic Book" w:hAnsi="Franklin Gothic Book"/>
          <w:sz w:val="20"/>
        </w:rPr>
        <w:t>.</w:t>
      </w:r>
      <w:r w:rsidR="00A768FF" w:rsidRPr="005D1F83">
        <w:rPr>
          <w:rFonts w:ascii="Franklin Gothic Book" w:hAnsi="Franklin Gothic Book"/>
          <w:sz w:val="20"/>
        </w:rPr>
        <w:t xml:space="preserve"> </w:t>
      </w:r>
      <w:r w:rsidR="00CB57F8" w:rsidRPr="005D1F83">
        <w:rPr>
          <w:rFonts w:ascii="Franklin Gothic Book" w:hAnsi="Franklin Gothic Book"/>
          <w:sz w:val="20"/>
        </w:rPr>
        <w:t>If you require assistance to participate in any Village program or activity, contact</w:t>
      </w:r>
      <w:r w:rsidR="00943B94" w:rsidRPr="005D1F83">
        <w:rPr>
          <w:rFonts w:ascii="Franklin Gothic Book" w:hAnsi="Franklin Gothic Book"/>
          <w:sz w:val="20"/>
        </w:rPr>
        <w:t xml:space="preserve"> the ADA Coordinator at 708.358.</w:t>
      </w:r>
      <w:r w:rsidR="00CB57F8" w:rsidRPr="005D1F83">
        <w:rPr>
          <w:rFonts w:ascii="Franklin Gothic Book" w:hAnsi="Franklin Gothic Book"/>
          <w:sz w:val="20"/>
        </w:rPr>
        <w:t xml:space="preserve">5430 or e-mail </w:t>
      </w:r>
      <w:r w:rsidR="00943B94" w:rsidRPr="005D1F83">
        <w:rPr>
          <w:rFonts w:ascii="Franklin Gothic Book" w:hAnsi="Franklin Gothic Book"/>
          <w:color w:val="0000FF"/>
          <w:sz w:val="20"/>
          <w:u w:val="single"/>
        </w:rPr>
        <w:t>ADACoordinator</w:t>
      </w:r>
      <w:hyperlink r:id="rId9" w:history="1">
        <w:r w:rsidR="00CB57F8" w:rsidRPr="005D1F83">
          <w:rPr>
            <w:rFonts w:ascii="Franklin Gothic Book" w:hAnsi="Franklin Gothic Book"/>
            <w:color w:val="0000FF"/>
            <w:sz w:val="20"/>
            <w:u w:val="single"/>
          </w:rPr>
          <w:t>@oak-park.us</w:t>
        </w:r>
      </w:hyperlink>
      <w:r w:rsidR="00943B94" w:rsidRPr="005D1F83">
        <w:rPr>
          <w:rFonts w:ascii="Franklin Gothic Book" w:hAnsi="Franklin Gothic Book"/>
          <w:sz w:val="20"/>
        </w:rPr>
        <w:t xml:space="preserve"> at least 48 hours before </w:t>
      </w:r>
      <w:r w:rsidR="00CB57F8" w:rsidRPr="005D1F83">
        <w:rPr>
          <w:rFonts w:ascii="Franklin Gothic Book" w:hAnsi="Franklin Gothic Book"/>
          <w:sz w:val="20"/>
        </w:rPr>
        <w:t>the scheduled activity.</w:t>
      </w:r>
    </w:p>
    <w:sectPr w:rsidR="00CB57F8" w:rsidRPr="005D1F83" w:rsidSect="00564C96">
      <w:headerReference w:type="default" r:id="rId10"/>
      <w:footerReference w:type="default" r:id="rId11"/>
      <w:pgSz w:w="12240" w:h="15840"/>
      <w:pgMar w:top="1141" w:right="1200" w:bottom="1440" w:left="1440" w:header="720" w:footer="1073"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87" w:rsidRDefault="00630087">
      <w:r>
        <w:separator/>
      </w:r>
    </w:p>
  </w:endnote>
  <w:endnote w:type="continuationSeparator" w:id="0">
    <w:p w:rsidR="00630087" w:rsidRDefault="0063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76" w:rsidRDefault="00FF3076" w:rsidP="00635672">
    <w:pPr>
      <w:pStyle w:val="Footer"/>
      <w:ind w:right="-240"/>
      <w:rPr>
        <w:rFonts w:ascii="Arial Narrow" w:hAnsi="Arial Narrow" w:cs="Arial"/>
        <w:szCs w:val="24"/>
      </w:rPr>
    </w:pPr>
  </w:p>
  <w:p w:rsidR="00FF3076" w:rsidRPr="00A8091A" w:rsidRDefault="00FF3076" w:rsidP="00564C96">
    <w:pPr>
      <w:pStyle w:val="Footer"/>
      <w:ind w:left="-240"/>
      <w:rPr>
        <w:rFonts w:ascii="Arial Narrow" w:hAnsi="Arial Narrow"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87" w:rsidRDefault="00630087">
      <w:r>
        <w:separator/>
      </w:r>
    </w:p>
  </w:footnote>
  <w:footnote w:type="continuationSeparator" w:id="0">
    <w:p w:rsidR="00630087" w:rsidRDefault="00630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F0" w:rsidRDefault="009A4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81A"/>
      </v:shape>
    </w:pict>
  </w:numPicBullet>
  <w:abstractNum w:abstractNumId="0">
    <w:nsid w:val="06E82D20"/>
    <w:multiLevelType w:val="hybridMultilevel"/>
    <w:tmpl w:val="F1029A70"/>
    <w:lvl w:ilvl="0" w:tplc="88F8FE1A">
      <w:start w:val="1"/>
      <w:numFmt w:val="upperRoman"/>
      <w:pStyle w:val="Heading1"/>
      <w:lvlText w:val="%1."/>
      <w:lvlJc w:val="left"/>
      <w:pPr>
        <w:tabs>
          <w:tab w:val="num" w:pos="2160"/>
        </w:tabs>
        <w:ind w:left="2160" w:hanging="720"/>
      </w:pPr>
      <w:rPr>
        <w:rFonts w:hint="default"/>
      </w:rPr>
    </w:lvl>
    <w:lvl w:ilvl="1" w:tplc="31109D44">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2EF290B"/>
    <w:multiLevelType w:val="hybridMultilevel"/>
    <w:tmpl w:val="E118D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8E0258"/>
    <w:multiLevelType w:val="hybridMultilevel"/>
    <w:tmpl w:val="3FC2468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FA69F2"/>
    <w:multiLevelType w:val="hybridMultilevel"/>
    <w:tmpl w:val="2EB8C79E"/>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
    <w:nsid w:val="69263043"/>
    <w:multiLevelType w:val="hybridMultilevel"/>
    <w:tmpl w:val="59A0C8EE"/>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06"/>
    <w:rsid w:val="00000AE6"/>
    <w:rsid w:val="000015CC"/>
    <w:rsid w:val="0000254B"/>
    <w:rsid w:val="000117CF"/>
    <w:rsid w:val="00025839"/>
    <w:rsid w:val="000269A2"/>
    <w:rsid w:val="000300BE"/>
    <w:rsid w:val="00032116"/>
    <w:rsid w:val="00036C5A"/>
    <w:rsid w:val="000510EF"/>
    <w:rsid w:val="000567FF"/>
    <w:rsid w:val="00056B4E"/>
    <w:rsid w:val="00062474"/>
    <w:rsid w:val="000645BB"/>
    <w:rsid w:val="00064E0F"/>
    <w:rsid w:val="00067FDF"/>
    <w:rsid w:val="00074BB8"/>
    <w:rsid w:val="00076C3E"/>
    <w:rsid w:val="000824A7"/>
    <w:rsid w:val="00090D3C"/>
    <w:rsid w:val="000A3F91"/>
    <w:rsid w:val="000A7003"/>
    <w:rsid w:val="000A74DA"/>
    <w:rsid w:val="000B14EE"/>
    <w:rsid w:val="000B715E"/>
    <w:rsid w:val="000C39CE"/>
    <w:rsid w:val="000D1115"/>
    <w:rsid w:val="000D4C5A"/>
    <w:rsid w:val="000E57F0"/>
    <w:rsid w:val="001039E1"/>
    <w:rsid w:val="0010669C"/>
    <w:rsid w:val="00110B9D"/>
    <w:rsid w:val="00121F24"/>
    <w:rsid w:val="00122D73"/>
    <w:rsid w:val="00124D9F"/>
    <w:rsid w:val="0013374E"/>
    <w:rsid w:val="00134EB9"/>
    <w:rsid w:val="0014191E"/>
    <w:rsid w:val="0015346D"/>
    <w:rsid w:val="00157E16"/>
    <w:rsid w:val="00160058"/>
    <w:rsid w:val="001640D9"/>
    <w:rsid w:val="00165D6A"/>
    <w:rsid w:val="001673C5"/>
    <w:rsid w:val="00170A09"/>
    <w:rsid w:val="0017333F"/>
    <w:rsid w:val="00173AC1"/>
    <w:rsid w:val="00181F70"/>
    <w:rsid w:val="00192596"/>
    <w:rsid w:val="001928F4"/>
    <w:rsid w:val="001A1C83"/>
    <w:rsid w:val="001A48C0"/>
    <w:rsid w:val="001A6489"/>
    <w:rsid w:val="001A796C"/>
    <w:rsid w:val="001A7ACF"/>
    <w:rsid w:val="001B17DB"/>
    <w:rsid w:val="001B4148"/>
    <w:rsid w:val="001D1436"/>
    <w:rsid w:val="001D1A11"/>
    <w:rsid w:val="001D25B8"/>
    <w:rsid w:val="001E0940"/>
    <w:rsid w:val="001E1430"/>
    <w:rsid w:val="001E2047"/>
    <w:rsid w:val="001F0616"/>
    <w:rsid w:val="001F21F3"/>
    <w:rsid w:val="00202128"/>
    <w:rsid w:val="00202BC0"/>
    <w:rsid w:val="0021573A"/>
    <w:rsid w:val="00216236"/>
    <w:rsid w:val="00217896"/>
    <w:rsid w:val="00235487"/>
    <w:rsid w:val="002365F6"/>
    <w:rsid w:val="00236B6D"/>
    <w:rsid w:val="0024391B"/>
    <w:rsid w:val="00252C6D"/>
    <w:rsid w:val="0025368B"/>
    <w:rsid w:val="00255F57"/>
    <w:rsid w:val="002571FD"/>
    <w:rsid w:val="002642F1"/>
    <w:rsid w:val="00264912"/>
    <w:rsid w:val="00272533"/>
    <w:rsid w:val="0027504F"/>
    <w:rsid w:val="002767BF"/>
    <w:rsid w:val="00281323"/>
    <w:rsid w:val="00282CF6"/>
    <w:rsid w:val="0028416A"/>
    <w:rsid w:val="00287437"/>
    <w:rsid w:val="00287938"/>
    <w:rsid w:val="00294B7E"/>
    <w:rsid w:val="002A02B1"/>
    <w:rsid w:val="002A19AD"/>
    <w:rsid w:val="002A3425"/>
    <w:rsid w:val="002A5CCD"/>
    <w:rsid w:val="002A7083"/>
    <w:rsid w:val="002A73CC"/>
    <w:rsid w:val="002B1739"/>
    <w:rsid w:val="002B3A0E"/>
    <w:rsid w:val="002B6A19"/>
    <w:rsid w:val="002D0D8A"/>
    <w:rsid w:val="002D1BCA"/>
    <w:rsid w:val="002D247C"/>
    <w:rsid w:val="002D30E1"/>
    <w:rsid w:val="002F3FF4"/>
    <w:rsid w:val="00300984"/>
    <w:rsid w:val="00303CA3"/>
    <w:rsid w:val="003048CA"/>
    <w:rsid w:val="00305E77"/>
    <w:rsid w:val="0030650E"/>
    <w:rsid w:val="00325FEA"/>
    <w:rsid w:val="00334F42"/>
    <w:rsid w:val="00344B37"/>
    <w:rsid w:val="00346924"/>
    <w:rsid w:val="00352388"/>
    <w:rsid w:val="00352B7C"/>
    <w:rsid w:val="0035745E"/>
    <w:rsid w:val="00377ECE"/>
    <w:rsid w:val="00381840"/>
    <w:rsid w:val="00385E33"/>
    <w:rsid w:val="00390BD7"/>
    <w:rsid w:val="00393AA6"/>
    <w:rsid w:val="00394B98"/>
    <w:rsid w:val="00396119"/>
    <w:rsid w:val="003A6431"/>
    <w:rsid w:val="003C3858"/>
    <w:rsid w:val="003D26A2"/>
    <w:rsid w:val="003D532C"/>
    <w:rsid w:val="003E2B13"/>
    <w:rsid w:val="003F1879"/>
    <w:rsid w:val="003F3606"/>
    <w:rsid w:val="003F53F4"/>
    <w:rsid w:val="003F61C1"/>
    <w:rsid w:val="003F7D44"/>
    <w:rsid w:val="00410346"/>
    <w:rsid w:val="00417507"/>
    <w:rsid w:val="004204E0"/>
    <w:rsid w:val="00420E2B"/>
    <w:rsid w:val="004211BE"/>
    <w:rsid w:val="0042590E"/>
    <w:rsid w:val="00426D4A"/>
    <w:rsid w:val="00432CB1"/>
    <w:rsid w:val="0043776A"/>
    <w:rsid w:val="0044236F"/>
    <w:rsid w:val="00445B51"/>
    <w:rsid w:val="004513EC"/>
    <w:rsid w:val="00455B5A"/>
    <w:rsid w:val="00460A7C"/>
    <w:rsid w:val="0046154F"/>
    <w:rsid w:val="00461974"/>
    <w:rsid w:val="00465B9A"/>
    <w:rsid w:val="00472373"/>
    <w:rsid w:val="00473A42"/>
    <w:rsid w:val="00482732"/>
    <w:rsid w:val="004838E4"/>
    <w:rsid w:val="00486D94"/>
    <w:rsid w:val="004908FD"/>
    <w:rsid w:val="00490CBE"/>
    <w:rsid w:val="00492923"/>
    <w:rsid w:val="004A2B47"/>
    <w:rsid w:val="004A58BF"/>
    <w:rsid w:val="004B0B1D"/>
    <w:rsid w:val="004B2669"/>
    <w:rsid w:val="004B781A"/>
    <w:rsid w:val="004C03AB"/>
    <w:rsid w:val="004C2AFA"/>
    <w:rsid w:val="004C337B"/>
    <w:rsid w:val="004C684F"/>
    <w:rsid w:val="004C6BB5"/>
    <w:rsid w:val="004D5CDD"/>
    <w:rsid w:val="004D5F2F"/>
    <w:rsid w:val="004E274E"/>
    <w:rsid w:val="004E2A55"/>
    <w:rsid w:val="004E5A3A"/>
    <w:rsid w:val="004F213C"/>
    <w:rsid w:val="004F4017"/>
    <w:rsid w:val="004F4FD9"/>
    <w:rsid w:val="00501750"/>
    <w:rsid w:val="00503929"/>
    <w:rsid w:val="00503A0E"/>
    <w:rsid w:val="00504182"/>
    <w:rsid w:val="00506FF3"/>
    <w:rsid w:val="0051259A"/>
    <w:rsid w:val="00512CEA"/>
    <w:rsid w:val="0051371E"/>
    <w:rsid w:val="005158AD"/>
    <w:rsid w:val="00521E40"/>
    <w:rsid w:val="00522001"/>
    <w:rsid w:val="00527C70"/>
    <w:rsid w:val="00530FDC"/>
    <w:rsid w:val="00531A74"/>
    <w:rsid w:val="0053666B"/>
    <w:rsid w:val="005371E2"/>
    <w:rsid w:val="0054493C"/>
    <w:rsid w:val="0054660E"/>
    <w:rsid w:val="005501E5"/>
    <w:rsid w:val="005519E9"/>
    <w:rsid w:val="00564C96"/>
    <w:rsid w:val="005704F3"/>
    <w:rsid w:val="005742D1"/>
    <w:rsid w:val="0058252E"/>
    <w:rsid w:val="0058459C"/>
    <w:rsid w:val="00585FEB"/>
    <w:rsid w:val="0059247A"/>
    <w:rsid w:val="0059720B"/>
    <w:rsid w:val="005A3931"/>
    <w:rsid w:val="005B73D7"/>
    <w:rsid w:val="005C2E0E"/>
    <w:rsid w:val="005C30E4"/>
    <w:rsid w:val="005C73E3"/>
    <w:rsid w:val="005D1964"/>
    <w:rsid w:val="005D1F83"/>
    <w:rsid w:val="005D3802"/>
    <w:rsid w:val="005D48EB"/>
    <w:rsid w:val="005D5A39"/>
    <w:rsid w:val="005E2D8C"/>
    <w:rsid w:val="005E4E3D"/>
    <w:rsid w:val="005E551C"/>
    <w:rsid w:val="005F1EED"/>
    <w:rsid w:val="00601CE3"/>
    <w:rsid w:val="0060761C"/>
    <w:rsid w:val="00614FE0"/>
    <w:rsid w:val="006244A6"/>
    <w:rsid w:val="00630087"/>
    <w:rsid w:val="00633234"/>
    <w:rsid w:val="00635672"/>
    <w:rsid w:val="00641C00"/>
    <w:rsid w:val="00647053"/>
    <w:rsid w:val="00647363"/>
    <w:rsid w:val="006511E9"/>
    <w:rsid w:val="00654165"/>
    <w:rsid w:val="00654336"/>
    <w:rsid w:val="00657018"/>
    <w:rsid w:val="00665B1B"/>
    <w:rsid w:val="00665F3D"/>
    <w:rsid w:val="00691B58"/>
    <w:rsid w:val="00697373"/>
    <w:rsid w:val="006A13A4"/>
    <w:rsid w:val="006A1FA1"/>
    <w:rsid w:val="006A239A"/>
    <w:rsid w:val="006A5476"/>
    <w:rsid w:val="006A5AC4"/>
    <w:rsid w:val="006B1998"/>
    <w:rsid w:val="006B712E"/>
    <w:rsid w:val="006B774D"/>
    <w:rsid w:val="006C515C"/>
    <w:rsid w:val="006C5E6E"/>
    <w:rsid w:val="006D48DB"/>
    <w:rsid w:val="006D6EB9"/>
    <w:rsid w:val="006E3926"/>
    <w:rsid w:val="006E3C48"/>
    <w:rsid w:val="006E7C93"/>
    <w:rsid w:val="006F36BD"/>
    <w:rsid w:val="006F5075"/>
    <w:rsid w:val="00703813"/>
    <w:rsid w:val="0071680B"/>
    <w:rsid w:val="0072082A"/>
    <w:rsid w:val="00721F54"/>
    <w:rsid w:val="007327E3"/>
    <w:rsid w:val="00740977"/>
    <w:rsid w:val="007431FB"/>
    <w:rsid w:val="00755098"/>
    <w:rsid w:val="00761F15"/>
    <w:rsid w:val="00763E62"/>
    <w:rsid w:val="00771517"/>
    <w:rsid w:val="007759C6"/>
    <w:rsid w:val="00776538"/>
    <w:rsid w:val="0078017E"/>
    <w:rsid w:val="00787994"/>
    <w:rsid w:val="007879BC"/>
    <w:rsid w:val="00795B92"/>
    <w:rsid w:val="007974AC"/>
    <w:rsid w:val="007A299F"/>
    <w:rsid w:val="007A56C3"/>
    <w:rsid w:val="007A7060"/>
    <w:rsid w:val="007C1DBA"/>
    <w:rsid w:val="007C3ADC"/>
    <w:rsid w:val="007C5D02"/>
    <w:rsid w:val="007D3FDC"/>
    <w:rsid w:val="007E1AB5"/>
    <w:rsid w:val="007E24ED"/>
    <w:rsid w:val="007F4145"/>
    <w:rsid w:val="007F57C5"/>
    <w:rsid w:val="008013A9"/>
    <w:rsid w:val="00803822"/>
    <w:rsid w:val="008118CC"/>
    <w:rsid w:val="008171B9"/>
    <w:rsid w:val="0082240F"/>
    <w:rsid w:val="00824906"/>
    <w:rsid w:val="00826D6F"/>
    <w:rsid w:val="00833307"/>
    <w:rsid w:val="00836078"/>
    <w:rsid w:val="00836FE2"/>
    <w:rsid w:val="0084041D"/>
    <w:rsid w:val="00844616"/>
    <w:rsid w:val="0084482A"/>
    <w:rsid w:val="00851562"/>
    <w:rsid w:val="0085164C"/>
    <w:rsid w:val="00851B86"/>
    <w:rsid w:val="008528B5"/>
    <w:rsid w:val="008536C0"/>
    <w:rsid w:val="00872E49"/>
    <w:rsid w:val="0088272B"/>
    <w:rsid w:val="008834EF"/>
    <w:rsid w:val="00887455"/>
    <w:rsid w:val="00892EF5"/>
    <w:rsid w:val="008A136E"/>
    <w:rsid w:val="008A1CC1"/>
    <w:rsid w:val="008A245D"/>
    <w:rsid w:val="008A3F95"/>
    <w:rsid w:val="008B4E64"/>
    <w:rsid w:val="008B7EF0"/>
    <w:rsid w:val="008C5C3E"/>
    <w:rsid w:val="008C73D0"/>
    <w:rsid w:val="008D37A8"/>
    <w:rsid w:val="008D39D1"/>
    <w:rsid w:val="008E223A"/>
    <w:rsid w:val="008F2079"/>
    <w:rsid w:val="008F7FDA"/>
    <w:rsid w:val="009141EC"/>
    <w:rsid w:val="009215D4"/>
    <w:rsid w:val="00925654"/>
    <w:rsid w:val="00927DD0"/>
    <w:rsid w:val="00931907"/>
    <w:rsid w:val="00943B94"/>
    <w:rsid w:val="00945FBA"/>
    <w:rsid w:val="00946069"/>
    <w:rsid w:val="00954782"/>
    <w:rsid w:val="0095790A"/>
    <w:rsid w:val="009650E0"/>
    <w:rsid w:val="00976161"/>
    <w:rsid w:val="009772DF"/>
    <w:rsid w:val="009872C7"/>
    <w:rsid w:val="009901F8"/>
    <w:rsid w:val="0099798D"/>
    <w:rsid w:val="009A1BF9"/>
    <w:rsid w:val="009A3B8C"/>
    <w:rsid w:val="009A45C8"/>
    <w:rsid w:val="009A48F0"/>
    <w:rsid w:val="009A4A96"/>
    <w:rsid w:val="009A5CCC"/>
    <w:rsid w:val="009B1324"/>
    <w:rsid w:val="009B1C2D"/>
    <w:rsid w:val="009C4906"/>
    <w:rsid w:val="009C67C2"/>
    <w:rsid w:val="009D1DB5"/>
    <w:rsid w:val="009E1CFD"/>
    <w:rsid w:val="009F2401"/>
    <w:rsid w:val="009F589A"/>
    <w:rsid w:val="00A0516A"/>
    <w:rsid w:val="00A35DD3"/>
    <w:rsid w:val="00A36890"/>
    <w:rsid w:val="00A42CFF"/>
    <w:rsid w:val="00A42D43"/>
    <w:rsid w:val="00A465B8"/>
    <w:rsid w:val="00A503B5"/>
    <w:rsid w:val="00A544DF"/>
    <w:rsid w:val="00A547B6"/>
    <w:rsid w:val="00A6145D"/>
    <w:rsid w:val="00A644FC"/>
    <w:rsid w:val="00A67BC0"/>
    <w:rsid w:val="00A72BC3"/>
    <w:rsid w:val="00A72C9A"/>
    <w:rsid w:val="00A75682"/>
    <w:rsid w:val="00A7574A"/>
    <w:rsid w:val="00A76769"/>
    <w:rsid w:val="00A768FF"/>
    <w:rsid w:val="00A77BD9"/>
    <w:rsid w:val="00A8091A"/>
    <w:rsid w:val="00A81198"/>
    <w:rsid w:val="00A81997"/>
    <w:rsid w:val="00A84649"/>
    <w:rsid w:val="00AA3310"/>
    <w:rsid w:val="00AA6E6C"/>
    <w:rsid w:val="00AB6EFE"/>
    <w:rsid w:val="00AC00B4"/>
    <w:rsid w:val="00AC12BF"/>
    <w:rsid w:val="00AC7BEC"/>
    <w:rsid w:val="00AD1B1A"/>
    <w:rsid w:val="00AD2593"/>
    <w:rsid w:val="00AD50D4"/>
    <w:rsid w:val="00AE435B"/>
    <w:rsid w:val="00AE7021"/>
    <w:rsid w:val="00B02448"/>
    <w:rsid w:val="00B0329C"/>
    <w:rsid w:val="00B10256"/>
    <w:rsid w:val="00B324CA"/>
    <w:rsid w:val="00B34096"/>
    <w:rsid w:val="00B4077A"/>
    <w:rsid w:val="00B423A2"/>
    <w:rsid w:val="00B5144A"/>
    <w:rsid w:val="00B51CA0"/>
    <w:rsid w:val="00B8171D"/>
    <w:rsid w:val="00B81EA8"/>
    <w:rsid w:val="00B83F7C"/>
    <w:rsid w:val="00B868A3"/>
    <w:rsid w:val="00B90E89"/>
    <w:rsid w:val="00B91E63"/>
    <w:rsid w:val="00B93F08"/>
    <w:rsid w:val="00B96632"/>
    <w:rsid w:val="00B97008"/>
    <w:rsid w:val="00BA21F6"/>
    <w:rsid w:val="00BA2CC2"/>
    <w:rsid w:val="00BB07FD"/>
    <w:rsid w:val="00BB58B0"/>
    <w:rsid w:val="00BC07ED"/>
    <w:rsid w:val="00BC262A"/>
    <w:rsid w:val="00BC6E25"/>
    <w:rsid w:val="00BD1148"/>
    <w:rsid w:val="00BE1DEC"/>
    <w:rsid w:val="00BE408E"/>
    <w:rsid w:val="00BF25B7"/>
    <w:rsid w:val="00BF2836"/>
    <w:rsid w:val="00BF4836"/>
    <w:rsid w:val="00BF69FD"/>
    <w:rsid w:val="00C0385A"/>
    <w:rsid w:val="00C12756"/>
    <w:rsid w:val="00C23C05"/>
    <w:rsid w:val="00C24753"/>
    <w:rsid w:val="00C26064"/>
    <w:rsid w:val="00C26813"/>
    <w:rsid w:val="00C27F45"/>
    <w:rsid w:val="00C40910"/>
    <w:rsid w:val="00C43A39"/>
    <w:rsid w:val="00C4471B"/>
    <w:rsid w:val="00C470D2"/>
    <w:rsid w:val="00C52957"/>
    <w:rsid w:val="00C56885"/>
    <w:rsid w:val="00C6425A"/>
    <w:rsid w:val="00C70AEA"/>
    <w:rsid w:val="00C71EA9"/>
    <w:rsid w:val="00C74920"/>
    <w:rsid w:val="00C824B5"/>
    <w:rsid w:val="00C846C0"/>
    <w:rsid w:val="00C84783"/>
    <w:rsid w:val="00C847F4"/>
    <w:rsid w:val="00CA21FA"/>
    <w:rsid w:val="00CA2A5D"/>
    <w:rsid w:val="00CA48F4"/>
    <w:rsid w:val="00CA56F4"/>
    <w:rsid w:val="00CA6BBE"/>
    <w:rsid w:val="00CB1C85"/>
    <w:rsid w:val="00CB57F8"/>
    <w:rsid w:val="00CB7D46"/>
    <w:rsid w:val="00CC739E"/>
    <w:rsid w:val="00CD06EA"/>
    <w:rsid w:val="00CE2104"/>
    <w:rsid w:val="00CE308D"/>
    <w:rsid w:val="00CF1ABA"/>
    <w:rsid w:val="00CF2518"/>
    <w:rsid w:val="00CF4B8D"/>
    <w:rsid w:val="00D03B9B"/>
    <w:rsid w:val="00D04455"/>
    <w:rsid w:val="00D04532"/>
    <w:rsid w:val="00D10DDA"/>
    <w:rsid w:val="00D11D53"/>
    <w:rsid w:val="00D20807"/>
    <w:rsid w:val="00D25D2A"/>
    <w:rsid w:val="00D30940"/>
    <w:rsid w:val="00D369FC"/>
    <w:rsid w:val="00D3757C"/>
    <w:rsid w:val="00D51767"/>
    <w:rsid w:val="00D619E5"/>
    <w:rsid w:val="00D66E7B"/>
    <w:rsid w:val="00D714AC"/>
    <w:rsid w:val="00D72601"/>
    <w:rsid w:val="00D728AB"/>
    <w:rsid w:val="00D73C6A"/>
    <w:rsid w:val="00D75B47"/>
    <w:rsid w:val="00D77F5D"/>
    <w:rsid w:val="00D95CB5"/>
    <w:rsid w:val="00D975DF"/>
    <w:rsid w:val="00DA711B"/>
    <w:rsid w:val="00DB588D"/>
    <w:rsid w:val="00DB5BAE"/>
    <w:rsid w:val="00DC2196"/>
    <w:rsid w:val="00DC2FCF"/>
    <w:rsid w:val="00DC3D74"/>
    <w:rsid w:val="00DD78C3"/>
    <w:rsid w:val="00DE3377"/>
    <w:rsid w:val="00DE68C1"/>
    <w:rsid w:val="00E006CD"/>
    <w:rsid w:val="00E0251A"/>
    <w:rsid w:val="00E12EF3"/>
    <w:rsid w:val="00E175B4"/>
    <w:rsid w:val="00E20740"/>
    <w:rsid w:val="00E214FC"/>
    <w:rsid w:val="00E22F58"/>
    <w:rsid w:val="00E27AA7"/>
    <w:rsid w:val="00E307B5"/>
    <w:rsid w:val="00E3344D"/>
    <w:rsid w:val="00E33FFE"/>
    <w:rsid w:val="00E355B4"/>
    <w:rsid w:val="00E35A70"/>
    <w:rsid w:val="00E37AAC"/>
    <w:rsid w:val="00E41939"/>
    <w:rsid w:val="00E51B58"/>
    <w:rsid w:val="00E623D1"/>
    <w:rsid w:val="00E71A24"/>
    <w:rsid w:val="00E82573"/>
    <w:rsid w:val="00E862B1"/>
    <w:rsid w:val="00E86907"/>
    <w:rsid w:val="00E910A2"/>
    <w:rsid w:val="00E91168"/>
    <w:rsid w:val="00E92A68"/>
    <w:rsid w:val="00E9502C"/>
    <w:rsid w:val="00EA3817"/>
    <w:rsid w:val="00EA4D7D"/>
    <w:rsid w:val="00EA5A19"/>
    <w:rsid w:val="00EB0B11"/>
    <w:rsid w:val="00EB17AF"/>
    <w:rsid w:val="00EC28B8"/>
    <w:rsid w:val="00ED43A5"/>
    <w:rsid w:val="00ED4678"/>
    <w:rsid w:val="00ED75CD"/>
    <w:rsid w:val="00EE08C3"/>
    <w:rsid w:val="00EE39A5"/>
    <w:rsid w:val="00EF10F1"/>
    <w:rsid w:val="00EF265B"/>
    <w:rsid w:val="00EF5A46"/>
    <w:rsid w:val="00EF739F"/>
    <w:rsid w:val="00F16960"/>
    <w:rsid w:val="00F27DB8"/>
    <w:rsid w:val="00F306FC"/>
    <w:rsid w:val="00F429F5"/>
    <w:rsid w:val="00F435F0"/>
    <w:rsid w:val="00F4531E"/>
    <w:rsid w:val="00F45FE7"/>
    <w:rsid w:val="00F54972"/>
    <w:rsid w:val="00F750B3"/>
    <w:rsid w:val="00F76907"/>
    <w:rsid w:val="00F7750C"/>
    <w:rsid w:val="00F95113"/>
    <w:rsid w:val="00FA18AC"/>
    <w:rsid w:val="00FA75E2"/>
    <w:rsid w:val="00FB2446"/>
    <w:rsid w:val="00FB4B58"/>
    <w:rsid w:val="00FB6BBD"/>
    <w:rsid w:val="00FB755C"/>
    <w:rsid w:val="00FE1043"/>
    <w:rsid w:val="00FE23B8"/>
    <w:rsid w:val="00FE4C33"/>
    <w:rsid w:val="00FF1A99"/>
    <w:rsid w:val="00FF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098"/>
    <w:rPr>
      <w:rFonts w:ascii="Arial" w:hAnsi="Arial"/>
      <w:sz w:val="24"/>
    </w:rPr>
  </w:style>
  <w:style w:type="paragraph" w:styleId="Heading1">
    <w:name w:val="heading 1"/>
    <w:basedOn w:val="Normal"/>
    <w:next w:val="Normal"/>
    <w:qFormat/>
    <w:pPr>
      <w:keepNext/>
      <w:numPr>
        <w:numId w:val="1"/>
      </w:numPr>
      <w:outlineLvl w:val="0"/>
    </w:pPr>
    <w:rPr>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widowControl w:val="0"/>
      <w:jc w:val="both"/>
    </w:pPr>
    <w:rPr>
      <w:rFonts w:ascii="Times New Roman" w:hAnsi="Times New Roman"/>
      <w:snapToGrid w:val="0"/>
    </w:rPr>
  </w:style>
  <w:style w:type="paragraph" w:styleId="BalloonText">
    <w:name w:val="Balloon Text"/>
    <w:basedOn w:val="Normal"/>
    <w:semiHidden/>
    <w:rsid w:val="006A1FA1"/>
    <w:rPr>
      <w:rFonts w:ascii="Tahoma" w:hAnsi="Tahoma" w:cs="Tahoma"/>
      <w:sz w:val="16"/>
      <w:szCs w:val="16"/>
    </w:rPr>
  </w:style>
  <w:style w:type="character" w:styleId="Hyperlink">
    <w:name w:val="Hyperlink"/>
    <w:rsid w:val="00C4471B"/>
    <w:rPr>
      <w:color w:val="0000FF"/>
      <w:u w:val="single"/>
    </w:rPr>
  </w:style>
  <w:style w:type="paragraph" w:styleId="BodyText2">
    <w:name w:val="Body Text 2"/>
    <w:basedOn w:val="Normal"/>
    <w:rsid w:val="00465B9A"/>
    <w:pPr>
      <w:spacing w:after="120" w:line="480" w:lineRule="auto"/>
    </w:pPr>
    <w:rPr>
      <w:rFonts w:ascii="Times New Roman" w:hAnsi="Times New Roman"/>
    </w:rPr>
  </w:style>
  <w:style w:type="character" w:customStyle="1" w:styleId="bruce">
    <w:name w:val="bruce"/>
    <w:semiHidden/>
    <w:rsid w:val="00D714AC"/>
    <w:rPr>
      <w:rFonts w:ascii="Arial" w:hAnsi="Arial" w:cs="Arial"/>
      <w:color w:val="auto"/>
      <w:sz w:val="20"/>
      <w:szCs w:val="20"/>
    </w:rPr>
  </w:style>
  <w:style w:type="paragraph" w:styleId="ListParagraph">
    <w:name w:val="List Paragraph"/>
    <w:basedOn w:val="Normal"/>
    <w:uiPriority w:val="34"/>
    <w:qFormat/>
    <w:rsid w:val="009D1DB5"/>
    <w:pPr>
      <w:ind w:left="720"/>
    </w:pPr>
  </w:style>
  <w:style w:type="paragraph" w:styleId="BodyTextIndent2">
    <w:name w:val="Body Text Indent 2"/>
    <w:basedOn w:val="Normal"/>
    <w:link w:val="BodyTextIndent2Char"/>
    <w:uiPriority w:val="99"/>
    <w:unhideWhenUsed/>
    <w:rsid w:val="00BE408E"/>
    <w:pPr>
      <w:spacing w:after="120" w:line="480" w:lineRule="auto"/>
      <w:ind w:left="360"/>
    </w:pPr>
    <w:rPr>
      <w:rFonts w:ascii="Times New Roman" w:hAnsi="Times New Roman"/>
    </w:rPr>
  </w:style>
  <w:style w:type="character" w:customStyle="1" w:styleId="BodyTextIndent2Char">
    <w:name w:val="Body Text Indent 2 Char"/>
    <w:link w:val="BodyTextIndent2"/>
    <w:uiPriority w:val="99"/>
    <w:rsid w:val="00BE408E"/>
    <w:rPr>
      <w:sz w:val="24"/>
    </w:rPr>
  </w:style>
  <w:style w:type="character" w:customStyle="1" w:styleId="BodyTextChar">
    <w:name w:val="Body Text Char"/>
    <w:basedOn w:val="DefaultParagraphFont"/>
    <w:link w:val="BodyText"/>
    <w:rsid w:val="00E27AA7"/>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098"/>
    <w:rPr>
      <w:rFonts w:ascii="Arial" w:hAnsi="Arial"/>
      <w:sz w:val="24"/>
    </w:rPr>
  </w:style>
  <w:style w:type="paragraph" w:styleId="Heading1">
    <w:name w:val="heading 1"/>
    <w:basedOn w:val="Normal"/>
    <w:next w:val="Normal"/>
    <w:qFormat/>
    <w:pPr>
      <w:keepNext/>
      <w:numPr>
        <w:numId w:val="1"/>
      </w:numPr>
      <w:outlineLvl w:val="0"/>
    </w:pPr>
    <w:rPr>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widowControl w:val="0"/>
      <w:jc w:val="both"/>
    </w:pPr>
    <w:rPr>
      <w:rFonts w:ascii="Times New Roman" w:hAnsi="Times New Roman"/>
      <w:snapToGrid w:val="0"/>
    </w:rPr>
  </w:style>
  <w:style w:type="paragraph" w:styleId="BalloonText">
    <w:name w:val="Balloon Text"/>
    <w:basedOn w:val="Normal"/>
    <w:semiHidden/>
    <w:rsid w:val="006A1FA1"/>
    <w:rPr>
      <w:rFonts w:ascii="Tahoma" w:hAnsi="Tahoma" w:cs="Tahoma"/>
      <w:sz w:val="16"/>
      <w:szCs w:val="16"/>
    </w:rPr>
  </w:style>
  <w:style w:type="character" w:styleId="Hyperlink">
    <w:name w:val="Hyperlink"/>
    <w:rsid w:val="00C4471B"/>
    <w:rPr>
      <w:color w:val="0000FF"/>
      <w:u w:val="single"/>
    </w:rPr>
  </w:style>
  <w:style w:type="paragraph" w:styleId="BodyText2">
    <w:name w:val="Body Text 2"/>
    <w:basedOn w:val="Normal"/>
    <w:rsid w:val="00465B9A"/>
    <w:pPr>
      <w:spacing w:after="120" w:line="480" w:lineRule="auto"/>
    </w:pPr>
    <w:rPr>
      <w:rFonts w:ascii="Times New Roman" w:hAnsi="Times New Roman"/>
    </w:rPr>
  </w:style>
  <w:style w:type="character" w:customStyle="1" w:styleId="bruce">
    <w:name w:val="bruce"/>
    <w:semiHidden/>
    <w:rsid w:val="00D714AC"/>
    <w:rPr>
      <w:rFonts w:ascii="Arial" w:hAnsi="Arial" w:cs="Arial"/>
      <w:color w:val="auto"/>
      <w:sz w:val="20"/>
      <w:szCs w:val="20"/>
    </w:rPr>
  </w:style>
  <w:style w:type="paragraph" w:styleId="ListParagraph">
    <w:name w:val="List Paragraph"/>
    <w:basedOn w:val="Normal"/>
    <w:uiPriority w:val="34"/>
    <w:qFormat/>
    <w:rsid w:val="009D1DB5"/>
    <w:pPr>
      <w:ind w:left="720"/>
    </w:pPr>
  </w:style>
  <w:style w:type="paragraph" w:styleId="BodyTextIndent2">
    <w:name w:val="Body Text Indent 2"/>
    <w:basedOn w:val="Normal"/>
    <w:link w:val="BodyTextIndent2Char"/>
    <w:uiPriority w:val="99"/>
    <w:unhideWhenUsed/>
    <w:rsid w:val="00BE408E"/>
    <w:pPr>
      <w:spacing w:after="120" w:line="480" w:lineRule="auto"/>
      <w:ind w:left="360"/>
    </w:pPr>
    <w:rPr>
      <w:rFonts w:ascii="Times New Roman" w:hAnsi="Times New Roman"/>
    </w:rPr>
  </w:style>
  <w:style w:type="character" w:customStyle="1" w:styleId="BodyTextIndent2Char">
    <w:name w:val="Body Text Indent 2 Char"/>
    <w:link w:val="BodyTextIndent2"/>
    <w:uiPriority w:val="99"/>
    <w:rsid w:val="00BE408E"/>
    <w:rPr>
      <w:sz w:val="24"/>
    </w:rPr>
  </w:style>
  <w:style w:type="character" w:customStyle="1" w:styleId="BodyTextChar">
    <w:name w:val="Body Text Char"/>
    <w:basedOn w:val="DefaultParagraphFont"/>
    <w:link w:val="BodyText"/>
    <w:rsid w:val="00E27AA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1374">
      <w:bodyDiv w:val="1"/>
      <w:marLeft w:val="0"/>
      <w:marRight w:val="0"/>
      <w:marTop w:val="0"/>
      <w:marBottom w:val="0"/>
      <w:divBdr>
        <w:top w:val="none" w:sz="0" w:space="0" w:color="auto"/>
        <w:left w:val="none" w:sz="0" w:space="0" w:color="auto"/>
        <w:bottom w:val="none" w:sz="0" w:space="0" w:color="auto"/>
        <w:right w:val="none" w:sz="0" w:space="0" w:color="auto"/>
      </w:divBdr>
    </w:div>
    <w:div w:id="322851454">
      <w:bodyDiv w:val="1"/>
      <w:marLeft w:val="0"/>
      <w:marRight w:val="0"/>
      <w:marTop w:val="0"/>
      <w:marBottom w:val="0"/>
      <w:divBdr>
        <w:top w:val="none" w:sz="0" w:space="0" w:color="auto"/>
        <w:left w:val="none" w:sz="0" w:space="0" w:color="auto"/>
        <w:bottom w:val="none" w:sz="0" w:space="0" w:color="auto"/>
        <w:right w:val="none" w:sz="0" w:space="0" w:color="auto"/>
      </w:divBdr>
    </w:div>
    <w:div w:id="1252010859">
      <w:bodyDiv w:val="1"/>
      <w:marLeft w:val="0"/>
      <w:marRight w:val="0"/>
      <w:marTop w:val="0"/>
      <w:marBottom w:val="0"/>
      <w:divBdr>
        <w:top w:val="none" w:sz="0" w:space="0" w:color="auto"/>
        <w:left w:val="none" w:sz="0" w:space="0" w:color="auto"/>
        <w:bottom w:val="none" w:sz="0" w:space="0" w:color="auto"/>
        <w:right w:val="none" w:sz="0" w:space="0" w:color="auto"/>
      </w:divBdr>
    </w:div>
    <w:div w:id="20440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k-park.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ilding@oak-park.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C192D857</Template>
  <TotalTime>0</TotalTime>
  <Pages>1</Pages>
  <Words>247</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OAK PARK PLAN COMMISSION</vt:lpstr>
    </vt:vector>
  </TitlesOfParts>
  <Company>Village of Oak Park</Company>
  <LinksUpToDate>false</LinksUpToDate>
  <CharactersWithSpaces>1565</CharactersWithSpaces>
  <SharedDoc>false</SharedDoc>
  <HLinks>
    <vt:vector size="12" baseType="variant">
      <vt:variant>
        <vt:i4>1048693</vt:i4>
      </vt:variant>
      <vt:variant>
        <vt:i4>3</vt:i4>
      </vt:variant>
      <vt:variant>
        <vt:i4>0</vt:i4>
      </vt:variant>
      <vt:variant>
        <vt:i4>5</vt:i4>
      </vt:variant>
      <vt:variant>
        <vt:lpwstr>mailto:building@oak-park.us</vt:lpwstr>
      </vt:variant>
      <vt:variant>
        <vt:lpwstr/>
      </vt:variant>
      <vt:variant>
        <vt:i4>7340131</vt:i4>
      </vt:variant>
      <vt:variant>
        <vt:i4>0</vt:i4>
      </vt:variant>
      <vt:variant>
        <vt:i4>0</vt:i4>
      </vt:variant>
      <vt:variant>
        <vt:i4>5</vt:i4>
      </vt:variant>
      <vt:variant>
        <vt:lpwstr>http://www.oak-park.us/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PARK PLAN COMMISSION</dc:title>
  <dc:creator>Valued Gateway Client</dc:creator>
  <cp:lastModifiedBy>Michael Bruce</cp:lastModifiedBy>
  <cp:revision>2</cp:revision>
  <cp:lastPrinted>2014-04-02T20:41:00Z</cp:lastPrinted>
  <dcterms:created xsi:type="dcterms:W3CDTF">2014-07-11T18:59:00Z</dcterms:created>
  <dcterms:modified xsi:type="dcterms:W3CDTF">2014-07-11T18:59:00Z</dcterms:modified>
</cp:coreProperties>
</file>